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8862" w14:textId="77777777" w:rsidR="004224BD" w:rsidRDefault="004224B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mc:AlternateContent>
          <mc:Choice Requires="wps">
            <w:drawing>
              <wp:anchor distT="152400" distB="152400" distL="152400" distR="152400" simplePos="0" relativeHeight="251659264" behindDoc="0" locked="0" layoutInCell="1" allowOverlap="1" wp14:anchorId="431C9933" wp14:editId="3B2E1876">
                <wp:simplePos x="0" y="0"/>
                <wp:positionH relativeFrom="page">
                  <wp:posOffset>3200400</wp:posOffset>
                </wp:positionH>
                <wp:positionV relativeFrom="page">
                  <wp:posOffset>965200</wp:posOffset>
                </wp:positionV>
                <wp:extent cx="3962400" cy="749300"/>
                <wp:effectExtent l="0" t="0" r="0" b="1270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962400" cy="749300"/>
                        </a:xfrm>
                        <a:prstGeom prst="rect">
                          <a:avLst/>
                        </a:prstGeom>
                        <a:noFill/>
                        <a:ln w="12700" cap="flat">
                          <a:noFill/>
                          <a:miter lim="400000"/>
                        </a:ln>
                        <a:effectLst/>
                      </wps:spPr>
                      <wps:txbx>
                        <w:txbxContent>
                          <w:p w14:paraId="6F1CAA28"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wps:txbx>
                      <wps:bodyPr wrap="square" lIns="0" tIns="0" rIns="0" bIns="0" numCol="1" anchor="t">
                        <a:noAutofit/>
                      </wps:bodyPr>
                    </wps:wsp>
                  </a:graphicData>
                </a:graphic>
              </wp:anchor>
            </w:drawing>
          </mc:Choice>
          <mc:Fallback>
            <w:pict>
              <v:rect id="officeArt object" o:spid="_x0000_s1026" style="position:absolute;margin-left:252pt;margin-top:76pt;width:312pt;height:5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" filled="f" stroked="f" strokeweight="1pt">
                <v:stroke miterlimit="4"/>
                <v:textbox inset="0,0,0,0">
                  <w:txbxContent>
                    <w:p w14:paraId="6F1CAA28"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v:textbox>
                <w10:wrap type="square" anchorx="page" anchory="page"/>
              </v:rect>
            </w:pict>
          </mc:Fallback>
        </mc:AlternateContent>
      </w:r>
      <w:r>
        <w:rPr>
          <w:rFonts w:ascii="Melior"/>
          <w:noProof/>
        </w:rPr>
        <w:drawing>
          <wp:inline distT="0" distB="0" distL="0" distR="0" wp14:anchorId="726D4606" wp14:editId="6524483E">
            <wp:extent cx="1685925"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 LOGO outlined.eps"/>
                    <pic:cNvPicPr/>
                  </pic:nvPicPr>
                  <pic:blipFill>
                    <a:blip r:embed="rId7">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790C0BAA" w14:textId="48190E6A" w:rsidR="00F843D8" w:rsidRDefault="009E2C9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w:drawing>
          <wp:anchor distT="0" distB="0" distL="114300" distR="114300" simplePos="0" relativeHeight="251660288" behindDoc="0" locked="0" layoutInCell="1" allowOverlap="1" wp14:anchorId="7FD92776" wp14:editId="7A49B0CA">
            <wp:simplePos x="0" y="0"/>
            <wp:positionH relativeFrom="margin">
              <wp:posOffset>4457700</wp:posOffset>
            </wp:positionH>
            <wp:positionV relativeFrom="margin">
              <wp:posOffset>1511300</wp:posOffset>
            </wp:positionV>
            <wp:extent cx="1524000" cy="203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_300.jpg"/>
                    <pic:cNvPicPr/>
                  </pic:nvPicPr>
                  <pic:blipFill>
                    <a:blip r:embed="rId8">
                      <a:extLst>
                        <a:ext uri="{28A0092B-C50C-407E-A947-70E740481C1C}">
                          <a14:useLocalDpi xmlns:a14="http://schemas.microsoft.com/office/drawing/2010/main" val="0"/>
                        </a:ext>
                      </a:extLst>
                    </a:blip>
                    <a:stretch>
                      <a:fillRect/>
                    </a:stretch>
                  </pic:blipFill>
                  <pic:spPr>
                    <a:xfrm>
                      <a:off x="0" y="0"/>
                      <a:ext cx="1524000" cy="2032000"/>
                    </a:xfrm>
                    <a:prstGeom prst="rect">
                      <a:avLst/>
                    </a:prstGeom>
                  </pic:spPr>
                </pic:pic>
              </a:graphicData>
            </a:graphic>
          </wp:anchor>
        </w:drawing>
      </w:r>
    </w:p>
    <w:p w14:paraId="6DD3FF66" w14:textId="78A4C570" w:rsidR="007178F4" w:rsidRDefault="007178F4" w:rsidP="007178F4">
      <w:pPr>
        <w:pStyle w:val="Body"/>
      </w:pPr>
    </w:p>
    <w:p w14:paraId="78F9DEFE" w14:textId="4BC2A0AD" w:rsidR="007178F4" w:rsidRDefault="007178F4" w:rsidP="007178F4">
      <w:pPr>
        <w:pStyle w:val="Heading1"/>
      </w:pPr>
      <w:r>
        <w:t>About the Author, Alexandra Eames</w:t>
      </w:r>
    </w:p>
    <w:p w14:paraId="781020E7" w14:textId="485E7A6D" w:rsidR="009E2C90" w:rsidRDefault="007178F4" w:rsidP="008F125F">
      <w:pPr>
        <w:pStyle w:val="Body"/>
        <w:spacing w:line="280" w:lineRule="auto"/>
        <w:ind w:firstLine="245"/>
        <w:jc w:val="left"/>
        <w:rPr>
          <w:rFonts w:ascii="Melior" w:hAnsi="Melior"/>
        </w:rPr>
      </w:pPr>
      <w:r w:rsidRPr="009E2C90">
        <w:rPr>
          <w:rFonts w:ascii="Melior" w:hAnsi="Melior"/>
        </w:rPr>
        <w:t xml:space="preserve">Alexandra Eames, author, bought an 1894 Sag Harbor house with her husband Chris Leonard in 1977. An interior designer, she also wrote for a local newspaper, published several books on design, and styled interiors for magazines. A founding member of the Sag Harbor Historical Society she worked on the extension of the local historic district, is a member of the board of </w:t>
      </w:r>
      <w:proofErr w:type="spellStart"/>
      <w:r w:rsidRPr="009E2C90">
        <w:rPr>
          <w:rFonts w:ascii="Melior" w:hAnsi="Melior"/>
        </w:rPr>
        <w:t>Mashashimuet</w:t>
      </w:r>
      <w:proofErr w:type="spellEnd"/>
      <w:r w:rsidRPr="009E2C90">
        <w:rPr>
          <w:rFonts w:ascii="Melior" w:hAnsi="Melior"/>
        </w:rPr>
        <w:t xml:space="preserve"> Park and the Sag Ha</w:t>
      </w:r>
      <w:r w:rsidRPr="009E2C90">
        <w:rPr>
          <w:rFonts w:ascii="Melior" w:hAnsi="Melior"/>
        </w:rPr>
        <w:t>r</w:t>
      </w:r>
      <w:r w:rsidRPr="009E2C90">
        <w:rPr>
          <w:rFonts w:ascii="Melior" w:hAnsi="Melior"/>
        </w:rPr>
        <w:t>bor Tree Fund. Now retired, she spends most of her time in Sag Harbor with trips to Vermont where she and her husband are restoring a 200-year-old Federal brick house.</w:t>
      </w:r>
    </w:p>
    <w:p w14:paraId="1A8B3766" w14:textId="77777777" w:rsidR="009E2C90" w:rsidRPr="009E2C90" w:rsidRDefault="009E2C90" w:rsidP="00E6499F">
      <w:pPr>
        <w:pStyle w:val="Body"/>
        <w:spacing w:line="280" w:lineRule="auto"/>
        <w:rPr>
          <w:rFonts w:ascii="Melior" w:hAnsi="Melior"/>
          <w:sz w:val="18"/>
          <w:szCs w:val="18"/>
        </w:rPr>
      </w:pPr>
    </w:p>
    <w:p w14:paraId="2E71C2B2" w14:textId="24CB5D98" w:rsidR="007178F4" w:rsidRDefault="009E2C90" w:rsidP="00E6499F">
      <w:pPr>
        <w:pStyle w:val="Heading1"/>
        <w:spacing w:line="280" w:lineRule="auto"/>
      </w:pPr>
      <w:r w:rsidRPr="009E2C90">
        <w:rPr>
          <w:rFonts w:ascii="Melior" w:hAnsi="Melior"/>
          <w:noProof/>
        </w:rPr>
        <w:drawing>
          <wp:anchor distT="0" distB="0" distL="114300" distR="114300" simplePos="0" relativeHeight="251661312" behindDoc="0" locked="0" layoutInCell="1" allowOverlap="1" wp14:anchorId="6958BE57" wp14:editId="34B008A3">
            <wp:simplePos x="0" y="0"/>
            <wp:positionH relativeFrom="margin">
              <wp:posOffset>4457700</wp:posOffset>
            </wp:positionH>
            <wp:positionV relativeFrom="margin">
              <wp:posOffset>4320540</wp:posOffset>
            </wp:positionV>
            <wp:extent cx="1524000" cy="1737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ney_300.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737360"/>
                    </a:xfrm>
                    <a:prstGeom prst="rect">
                      <a:avLst/>
                    </a:prstGeom>
                  </pic:spPr>
                </pic:pic>
              </a:graphicData>
            </a:graphic>
          </wp:anchor>
        </w:drawing>
      </w:r>
      <w:r w:rsidR="007178F4">
        <w:t>About the Artist, Whitney Hansen</w:t>
      </w:r>
    </w:p>
    <w:p w14:paraId="43202447" w14:textId="1A28A840" w:rsidR="00F843D8" w:rsidRPr="009E2C90" w:rsidRDefault="007178F4" w:rsidP="008F125F">
      <w:pPr>
        <w:pStyle w:val="Body"/>
        <w:spacing w:line="280" w:lineRule="auto"/>
        <w:ind w:firstLine="245"/>
        <w:jc w:val="left"/>
        <w:rPr>
          <w:rFonts w:ascii="Melior" w:hAnsi="Melior"/>
        </w:rPr>
      </w:pPr>
      <w:bookmarkStart w:id="0" w:name="_GoBack"/>
      <w:r w:rsidRPr="009E2C90">
        <w:rPr>
          <w:rFonts w:ascii="Melior" w:hAnsi="Melior"/>
        </w:rPr>
        <w:t>Whitney Hansen, artist, came to Sag Harbor in 1965. Her subjects are varied, from still life and portrait to seascapes and landscapes. The medium is oil and makes use of the woodcut process on textured rice paper. After the print is pulled, the surface detail is hand-painted in oil. Her works are in the collections of the Metropolitan Museum of Art, New York, the Scripps College Museum in Claremont, CA, and the Bowdoin College Museum in Brunswick, ME.</w:t>
      </w:r>
    </w:p>
    <w:bookmarkEnd w:id="0"/>
    <w:p w14:paraId="412CFB43" w14:textId="77777777" w:rsidR="009E2C90" w:rsidRDefault="009E2C90" w:rsidP="00E6499F">
      <w:pPr>
        <w:pStyle w:val="Body"/>
        <w:spacing w:line="280" w:lineRule="auto"/>
      </w:pPr>
    </w:p>
    <w:p w14:paraId="75B0192C" w14:textId="77777777" w:rsidR="009E2C90" w:rsidRDefault="009E2C90" w:rsidP="007178F4">
      <w:pPr>
        <w:pStyle w:val="Body"/>
      </w:pPr>
    </w:p>
    <w:p w14:paraId="7FC29308" w14:textId="77777777" w:rsidR="009E2C90" w:rsidRDefault="009E2C90" w:rsidP="007178F4">
      <w:pPr>
        <w:pStyle w:val="Body"/>
      </w:pPr>
    </w:p>
    <w:p w14:paraId="668FA964" w14:textId="30625B8A" w:rsidR="009E2C90" w:rsidRPr="009E2C90" w:rsidRDefault="009E2C90" w:rsidP="007178F4">
      <w:pPr>
        <w:pStyle w:val="Body"/>
        <w:rPr>
          <w:rFonts w:ascii="Helvetica" w:hAnsi="Helvetica"/>
        </w:rPr>
      </w:pPr>
      <w:r w:rsidRPr="009E2C90">
        <w:rPr>
          <w:rFonts w:ascii="Helvetica" w:hAnsi="Helvetica"/>
        </w:rPr>
        <w:t>More info, graphics, samples: HEPdigital.com/press.html</w:t>
      </w:r>
    </w:p>
    <w:sectPr w:rsidR="009E2C90" w:rsidRPr="009E2C90" w:rsidSect="004224BD">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8C42" w14:textId="77777777" w:rsidR="0005471C" w:rsidRDefault="0005471C">
      <w:r>
        <w:separator/>
      </w:r>
    </w:p>
  </w:endnote>
  <w:endnote w:type="continuationSeparator" w:id="0">
    <w:p w14:paraId="3A1EAA0F" w14:textId="77777777" w:rsidR="0005471C" w:rsidRDefault="0005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lio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8F20" w14:textId="77777777" w:rsidR="0005471C" w:rsidRDefault="0005471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45A4D" w14:textId="77777777" w:rsidR="0005471C" w:rsidRDefault="0005471C">
      <w:r>
        <w:separator/>
      </w:r>
    </w:p>
  </w:footnote>
  <w:footnote w:type="continuationSeparator" w:id="0">
    <w:p w14:paraId="2E911A8F" w14:textId="77777777" w:rsidR="0005471C" w:rsidRDefault="000547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394F" w14:textId="77777777" w:rsidR="0005471C" w:rsidRDefault="0005471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3D8"/>
    <w:rsid w:val="0005471C"/>
    <w:rsid w:val="002374B6"/>
    <w:rsid w:val="004224BD"/>
    <w:rsid w:val="004B1033"/>
    <w:rsid w:val="004C01B9"/>
    <w:rsid w:val="004C2FF2"/>
    <w:rsid w:val="005C4CD0"/>
    <w:rsid w:val="007178F4"/>
    <w:rsid w:val="008F125F"/>
    <w:rsid w:val="009E2C90"/>
    <w:rsid w:val="00B97481"/>
    <w:rsid w:val="00C07B2D"/>
    <w:rsid w:val="00D6664B"/>
    <w:rsid w:val="00E6499F"/>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374B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customStyle="1" w:styleId="Heading1Char">
    <w:name w:val="Heading 1 Char"/>
    <w:basedOn w:val="DefaultParagraphFont"/>
    <w:link w:val="Heading1"/>
    <w:uiPriority w:val="9"/>
    <w:rsid w:val="002374B6"/>
    <w:rPr>
      <w:rFonts w:asciiTheme="majorHAnsi" w:eastAsiaTheme="majorEastAsia" w:hAnsiTheme="majorHAnsi" w:cstheme="majorBidi"/>
      <w:b/>
      <w:bCs/>
      <w:color w:val="2C6F95" w:themeColor="accent1" w:themeShade="B5"/>
      <w:sz w:val="32"/>
      <w:szCs w:val="32"/>
    </w:rPr>
  </w:style>
  <w:style w:type="paragraph" w:styleId="BodyText">
    <w:name w:val="Body Text"/>
    <w:basedOn w:val="Normal"/>
    <w:link w:val="BodyTextChar"/>
    <w:uiPriority w:val="99"/>
    <w:semiHidden/>
    <w:unhideWhenUsed/>
    <w:rsid w:val="002374B6"/>
    <w:pPr>
      <w:spacing w:after="120"/>
    </w:pPr>
  </w:style>
  <w:style w:type="character" w:customStyle="1" w:styleId="BodyTextChar">
    <w:name w:val="Body Text Char"/>
    <w:basedOn w:val="DefaultParagraphFont"/>
    <w:link w:val="BodyText"/>
    <w:uiPriority w:val="99"/>
    <w:semiHidden/>
    <w:rsid w:val="002374B6"/>
    <w:rPr>
      <w:sz w:val="24"/>
      <w:szCs w:val="24"/>
    </w:rPr>
  </w:style>
  <w:style w:type="paragraph" w:styleId="BodyTextFirstIndent">
    <w:name w:val="Body Text First Indent"/>
    <w:basedOn w:val="BodyText"/>
    <w:link w:val="BodyTextFirstIndentChar"/>
    <w:uiPriority w:val="99"/>
    <w:unhideWhenUsed/>
    <w:rsid w:val="002374B6"/>
    <w:pPr>
      <w:spacing w:after="0"/>
      <w:ind w:firstLine="360"/>
    </w:pPr>
  </w:style>
  <w:style w:type="character" w:customStyle="1" w:styleId="BodyTextFirstIndentChar">
    <w:name w:val="Body Text First Indent Char"/>
    <w:basedOn w:val="BodyTextChar"/>
    <w:link w:val="BodyTextFirstIndent"/>
    <w:uiPriority w:val="99"/>
    <w:rsid w:val="002374B6"/>
    <w:rPr>
      <w:sz w:val="24"/>
      <w:szCs w:val="24"/>
    </w:rPr>
  </w:style>
  <w:style w:type="paragraph" w:customStyle="1" w:styleId="Body">
    <w:name w:val="Body"/>
    <w:basedOn w:val="Normal"/>
    <w:uiPriority w:val="99"/>
    <w:rsid w:val="007178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after="120" w:line="300" w:lineRule="atLeast"/>
      <w:ind w:firstLine="240"/>
      <w:jc w:val="both"/>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374B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customStyle="1" w:styleId="Heading1Char">
    <w:name w:val="Heading 1 Char"/>
    <w:basedOn w:val="DefaultParagraphFont"/>
    <w:link w:val="Heading1"/>
    <w:uiPriority w:val="9"/>
    <w:rsid w:val="002374B6"/>
    <w:rPr>
      <w:rFonts w:asciiTheme="majorHAnsi" w:eastAsiaTheme="majorEastAsia" w:hAnsiTheme="majorHAnsi" w:cstheme="majorBidi"/>
      <w:b/>
      <w:bCs/>
      <w:color w:val="2C6F95" w:themeColor="accent1" w:themeShade="B5"/>
      <w:sz w:val="32"/>
      <w:szCs w:val="32"/>
    </w:rPr>
  </w:style>
  <w:style w:type="paragraph" w:styleId="BodyText">
    <w:name w:val="Body Text"/>
    <w:basedOn w:val="Normal"/>
    <w:link w:val="BodyTextChar"/>
    <w:uiPriority w:val="99"/>
    <w:semiHidden/>
    <w:unhideWhenUsed/>
    <w:rsid w:val="002374B6"/>
    <w:pPr>
      <w:spacing w:after="120"/>
    </w:pPr>
  </w:style>
  <w:style w:type="character" w:customStyle="1" w:styleId="BodyTextChar">
    <w:name w:val="Body Text Char"/>
    <w:basedOn w:val="DefaultParagraphFont"/>
    <w:link w:val="BodyText"/>
    <w:uiPriority w:val="99"/>
    <w:semiHidden/>
    <w:rsid w:val="002374B6"/>
    <w:rPr>
      <w:sz w:val="24"/>
      <w:szCs w:val="24"/>
    </w:rPr>
  </w:style>
  <w:style w:type="paragraph" w:styleId="BodyTextFirstIndent">
    <w:name w:val="Body Text First Indent"/>
    <w:basedOn w:val="BodyText"/>
    <w:link w:val="BodyTextFirstIndentChar"/>
    <w:uiPriority w:val="99"/>
    <w:unhideWhenUsed/>
    <w:rsid w:val="002374B6"/>
    <w:pPr>
      <w:spacing w:after="0"/>
      <w:ind w:firstLine="360"/>
    </w:pPr>
  </w:style>
  <w:style w:type="character" w:customStyle="1" w:styleId="BodyTextFirstIndentChar">
    <w:name w:val="Body Text First Indent Char"/>
    <w:basedOn w:val="BodyTextChar"/>
    <w:link w:val="BodyTextFirstIndent"/>
    <w:uiPriority w:val="99"/>
    <w:rsid w:val="002374B6"/>
    <w:rPr>
      <w:sz w:val="24"/>
      <w:szCs w:val="24"/>
    </w:rPr>
  </w:style>
  <w:style w:type="paragraph" w:customStyle="1" w:styleId="Body">
    <w:name w:val="Body"/>
    <w:basedOn w:val="Normal"/>
    <w:uiPriority w:val="99"/>
    <w:rsid w:val="007178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after="120" w:line="300" w:lineRule="atLeast"/>
      <w:ind w:firstLine="240"/>
      <w:jc w:val="both"/>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989</Characters>
  <Application>Microsoft Macintosh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Monaco</cp:lastModifiedBy>
  <cp:revision>7</cp:revision>
  <dcterms:created xsi:type="dcterms:W3CDTF">2015-06-11T23:48:00Z</dcterms:created>
  <dcterms:modified xsi:type="dcterms:W3CDTF">2015-06-15T22:49:00Z</dcterms:modified>
</cp:coreProperties>
</file>