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8862" w14:textId="5431022E" w:rsidR="004224BD" w:rsidRDefault="004224B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mc:AlternateContent>
          <mc:Choice Requires="wps">
            <w:drawing>
              <wp:anchor distT="152400" distB="152400" distL="152400" distR="152400" simplePos="0" relativeHeight="251659264" behindDoc="0" locked="0" layoutInCell="1" allowOverlap="1" wp14:anchorId="431C9933" wp14:editId="2884933B">
                <wp:simplePos x="0" y="0"/>
                <wp:positionH relativeFrom="page">
                  <wp:posOffset>3200400</wp:posOffset>
                </wp:positionH>
                <wp:positionV relativeFrom="page">
                  <wp:posOffset>965200</wp:posOffset>
                </wp:positionV>
                <wp:extent cx="3962400" cy="749300"/>
                <wp:effectExtent l="0" t="0" r="0" b="1270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962400" cy="749300"/>
                        </a:xfrm>
                        <a:prstGeom prst="rect">
                          <a:avLst/>
                        </a:prstGeom>
                        <a:noFill/>
                        <a:ln w="12700" cap="flat">
                          <a:noFill/>
                          <a:miter lim="400000"/>
                        </a:ln>
                        <a:effectLst/>
                      </wps:spPr>
                      <wps:txbx>
                        <w:txbxContent>
                          <w:p w14:paraId="6F1CAA28"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wps:txbx>
                      <wps:bodyPr wrap="square" lIns="0" tIns="0" rIns="0" bIns="0" numCol="1" anchor="t">
                        <a:noAutofit/>
                      </wps:bodyPr>
                    </wps:wsp>
                  </a:graphicData>
                </a:graphic>
              </wp:anchor>
            </w:drawing>
          </mc:Choice>
          <mc:Fallback>
            <w:pict>
              <v:rect id="officeArt object" o:spid="_x0000_s1026" style="position:absolute;margin-left:252pt;margin-top:76pt;width:312pt;height:5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" filled="f" stroked="f" strokeweight="1pt">
                <v:stroke miterlimit="4"/>
                <v:textbox inset="0,0,0,0">
                  <w:txbxContent>
                    <w:p w14:paraId="6F1CAA28"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E604BF" w:rsidRDefault="00E604BF"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v:textbox>
                <w10:wrap type="square" anchorx="page" anchory="page"/>
              </v:rect>
            </w:pict>
          </mc:Fallback>
        </mc:AlternateContent>
      </w:r>
      <w:r>
        <w:rPr>
          <w:rFonts w:ascii="Melior"/>
          <w:noProof/>
        </w:rPr>
        <w:drawing>
          <wp:inline distT="0" distB="0" distL="0" distR="0" wp14:anchorId="726D4606" wp14:editId="6524483E">
            <wp:extent cx="1685925"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 LOGO outlined.eps"/>
                    <pic:cNvPicPr/>
                  </pic:nvPicPr>
                  <pic:blipFill>
                    <a:blip r:embed="rId7">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790C0BAA"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4E9885DB" w14:textId="139F74E0" w:rsidR="00C07B2D" w:rsidRDefault="006B242A" w:rsidP="00C07B2D">
      <w:pPr>
        <w:pStyle w:val="Heading1"/>
      </w:pPr>
      <w:r>
        <w:rPr>
          <w:rFonts w:ascii="Melior" w:hAnsi="Melior"/>
          <w:noProof/>
        </w:rPr>
        <w:drawing>
          <wp:anchor distT="0" distB="0" distL="114300" distR="114300" simplePos="0" relativeHeight="251660288" behindDoc="0" locked="0" layoutInCell="1" allowOverlap="1" wp14:anchorId="7319509B" wp14:editId="304A703C">
            <wp:simplePos x="0" y="0"/>
            <wp:positionH relativeFrom="margin">
              <wp:posOffset>4114800</wp:posOffset>
            </wp:positionH>
            <wp:positionV relativeFrom="margin">
              <wp:posOffset>1921510</wp:posOffset>
            </wp:positionV>
            <wp:extent cx="1828800" cy="20789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y.jpg"/>
                    <pic:cNvPicPr/>
                  </pic:nvPicPr>
                  <pic:blipFill>
                    <a:blip r:embed="rId8">
                      <a:extLst>
                        <a:ext uri="{28A0092B-C50C-407E-A947-70E740481C1C}">
                          <a14:useLocalDpi xmlns:a14="http://schemas.microsoft.com/office/drawing/2010/main" val="0"/>
                        </a:ext>
                      </a:extLst>
                    </a:blip>
                    <a:stretch>
                      <a:fillRect/>
                    </a:stretch>
                  </pic:blipFill>
                  <pic:spPr>
                    <a:xfrm>
                      <a:off x="0" y="0"/>
                      <a:ext cx="1828800" cy="2078990"/>
                    </a:xfrm>
                    <a:prstGeom prst="rect">
                      <a:avLst/>
                    </a:prstGeom>
                  </pic:spPr>
                </pic:pic>
              </a:graphicData>
            </a:graphic>
          </wp:anchor>
        </w:drawing>
      </w:r>
      <w:r w:rsidR="00B40B21">
        <w:t xml:space="preserve">Nicky </w:t>
      </w:r>
      <w:proofErr w:type="spellStart"/>
      <w:r w:rsidR="00B40B21">
        <w:t>Gioia</w:t>
      </w:r>
      <w:proofErr w:type="spellEnd"/>
      <w:r w:rsidR="00B40B21">
        <w:t xml:space="preserve"> Mitchell</w:t>
      </w:r>
      <w:r w:rsidR="002374B6" w:rsidRPr="00CE02EC">
        <w:t xml:space="preserve"> Bio</w:t>
      </w:r>
    </w:p>
    <w:p w14:paraId="0405F356" w14:textId="77777777" w:rsidR="006B242A" w:rsidRPr="006B242A" w:rsidRDefault="006B242A" w:rsidP="006B242A"/>
    <w:p w14:paraId="0B31AAF8" w14:textId="6B5E16D9" w:rsidR="00B40B21" w:rsidRPr="006B242A" w:rsidRDefault="00B40B21" w:rsidP="0059658F">
      <w:pPr>
        <w:pStyle w:val="ChapStart"/>
        <w:spacing w:after="240" w:line="280" w:lineRule="auto"/>
        <w:ind w:firstLine="720"/>
        <w:jc w:val="left"/>
        <w:rPr>
          <w:rFonts w:ascii="Melior" w:hAnsi="Melior"/>
        </w:rPr>
      </w:pPr>
      <w:r w:rsidRPr="006B242A">
        <w:rPr>
          <w:rFonts w:ascii="Melior" w:hAnsi="Melior"/>
        </w:rPr>
        <w:t xml:space="preserve">Nicky </w:t>
      </w:r>
      <w:proofErr w:type="spellStart"/>
      <w:r w:rsidRPr="006B242A">
        <w:rPr>
          <w:rFonts w:ascii="Melior" w:hAnsi="Melior"/>
        </w:rPr>
        <w:t>Gioia</w:t>
      </w:r>
      <w:proofErr w:type="spellEnd"/>
      <w:r w:rsidRPr="006B242A">
        <w:rPr>
          <w:rFonts w:ascii="Melior" w:hAnsi="Melior"/>
        </w:rPr>
        <w:t xml:space="preserve"> was born in the thirties in an historic villa called Torre a </w:t>
      </w:r>
      <w:proofErr w:type="spellStart"/>
      <w:r w:rsidRPr="006B242A">
        <w:rPr>
          <w:rFonts w:ascii="Melior" w:hAnsi="Melior"/>
        </w:rPr>
        <w:t>Cona</w:t>
      </w:r>
      <w:proofErr w:type="spellEnd"/>
      <w:r w:rsidRPr="006B242A">
        <w:rPr>
          <w:rFonts w:ascii="Melior" w:hAnsi="Melior"/>
        </w:rPr>
        <w:t xml:space="preserve"> near Florence in Tuscany. This magnificent villa once belonged to her mother’s family. Nicky was destined to live a life full of unexpected events, some happy, some traumatic. She travelled the world meeting a variety of famous and interesting pe</w:t>
      </w:r>
      <w:r w:rsidRPr="006B242A">
        <w:rPr>
          <w:rFonts w:ascii="Melior" w:hAnsi="Melior"/>
        </w:rPr>
        <w:t>o</w:t>
      </w:r>
      <w:r w:rsidRPr="006B242A">
        <w:rPr>
          <w:rFonts w:ascii="Melior" w:hAnsi="Melior"/>
        </w:rPr>
        <w:t>ple, and a group of highly intellectual foreigners, one of whom was the celebrated Lord Harold Acton who lived in Tuscany.</w:t>
      </w:r>
    </w:p>
    <w:p w14:paraId="0B78A651" w14:textId="32F12EFF" w:rsidR="00B40B21" w:rsidRPr="006B242A" w:rsidRDefault="00B40B21" w:rsidP="0059658F">
      <w:pPr>
        <w:pStyle w:val="Body"/>
        <w:spacing w:after="240" w:line="280" w:lineRule="auto"/>
        <w:ind w:firstLine="720"/>
        <w:jc w:val="left"/>
        <w:rPr>
          <w:rFonts w:ascii="Melior" w:hAnsi="Melior"/>
        </w:rPr>
      </w:pPr>
      <w:r w:rsidRPr="006B242A">
        <w:rPr>
          <w:rFonts w:ascii="Melior" w:hAnsi="Melior"/>
        </w:rPr>
        <w:t>At an early age she endured the privations, tra</w:t>
      </w:r>
      <w:r w:rsidRPr="006B242A">
        <w:rPr>
          <w:rFonts w:ascii="Melior" w:hAnsi="Melior"/>
        </w:rPr>
        <w:t>u</w:t>
      </w:r>
      <w:r w:rsidRPr="006B242A">
        <w:rPr>
          <w:rFonts w:ascii="Melior" w:hAnsi="Melior"/>
        </w:rPr>
        <w:t xml:space="preserve">mas and tragedies of World War II. When still a young woman, her first marriage ended with the untimely death of her beloved husband, Carlo, </w:t>
      </w:r>
      <w:proofErr w:type="spellStart"/>
      <w:r w:rsidRPr="006B242A">
        <w:rPr>
          <w:rFonts w:ascii="Melior" w:hAnsi="Melior"/>
        </w:rPr>
        <w:t>Marchese</w:t>
      </w:r>
      <w:proofErr w:type="spellEnd"/>
      <w:r w:rsidRPr="006B242A">
        <w:rPr>
          <w:rFonts w:ascii="Melior" w:hAnsi="Melior"/>
        </w:rPr>
        <w:t xml:space="preserve"> </w:t>
      </w:r>
      <w:proofErr w:type="spellStart"/>
      <w:r w:rsidRPr="006B242A">
        <w:rPr>
          <w:rFonts w:ascii="Melior" w:hAnsi="Melior"/>
        </w:rPr>
        <w:t>Pes</w:t>
      </w:r>
      <w:proofErr w:type="spellEnd"/>
      <w:r w:rsidRPr="006B242A">
        <w:rPr>
          <w:rFonts w:ascii="Melior" w:hAnsi="Melior"/>
        </w:rPr>
        <w:t xml:space="preserve"> di </w:t>
      </w:r>
      <w:proofErr w:type="spellStart"/>
      <w:r w:rsidRPr="006B242A">
        <w:rPr>
          <w:rFonts w:ascii="Melior" w:hAnsi="Melior"/>
        </w:rPr>
        <w:t>Vi</w:t>
      </w:r>
      <w:r w:rsidRPr="006B242A">
        <w:rPr>
          <w:rFonts w:ascii="Melior" w:hAnsi="Melior"/>
        </w:rPr>
        <w:t>l</w:t>
      </w:r>
      <w:r w:rsidRPr="006B242A">
        <w:rPr>
          <w:rFonts w:ascii="Melior" w:hAnsi="Melior"/>
        </w:rPr>
        <w:t>lamarina</w:t>
      </w:r>
      <w:proofErr w:type="spellEnd"/>
      <w:r w:rsidRPr="006B242A">
        <w:rPr>
          <w:rFonts w:ascii="Melior" w:hAnsi="Melior"/>
        </w:rPr>
        <w:t xml:space="preserve"> del Campo. Years later she married Craig Knowlton Mitchell, an American sportsman, fifteen years her senior, whom she met in Palm Beach while visiting friends. Their thirty years together passed w</w:t>
      </w:r>
      <w:r w:rsidR="00E604BF" w:rsidRPr="006B242A">
        <w:rPr>
          <w:rFonts w:ascii="Melior" w:hAnsi="Melior"/>
        </w:rPr>
        <w:t xml:space="preserve"> </w:t>
      </w:r>
      <w:r w:rsidRPr="006B242A">
        <w:rPr>
          <w:rFonts w:ascii="Melior" w:hAnsi="Melior"/>
        </w:rPr>
        <w:t>ith the speed of lightning. Craig died in 2006 leaving Nicky surrounded by many beautiful memories.</w:t>
      </w:r>
    </w:p>
    <w:p w14:paraId="43202447" w14:textId="77F871F4" w:rsidR="00F843D8" w:rsidRDefault="00B40B21" w:rsidP="0059658F">
      <w:pPr>
        <w:pStyle w:val="BodyTextFirstIndent"/>
        <w:widowControl w:val="0"/>
        <w:spacing w:after="240" w:line="280" w:lineRule="auto"/>
        <w:ind w:firstLine="720"/>
        <w:rPr>
          <w:rFonts w:ascii="Melior" w:hAnsi="Melior"/>
        </w:rPr>
      </w:pPr>
      <w:r w:rsidRPr="006B242A">
        <w:rPr>
          <w:rFonts w:ascii="Melior" w:hAnsi="Melior"/>
        </w:rPr>
        <w:t xml:space="preserve">Nicky </w:t>
      </w:r>
      <w:proofErr w:type="spellStart"/>
      <w:r w:rsidRPr="006B242A">
        <w:rPr>
          <w:rFonts w:ascii="Melior" w:hAnsi="Melior"/>
        </w:rPr>
        <w:t>Gioia</w:t>
      </w:r>
      <w:proofErr w:type="spellEnd"/>
      <w:r w:rsidRPr="006B242A">
        <w:rPr>
          <w:rFonts w:ascii="Melior" w:hAnsi="Melior"/>
        </w:rPr>
        <w:t xml:space="preserve"> Mitchell is a Southampton artist well known for her landscapes and paintings of the beaches and ocean near her home. Despite the changing artistic styles of the times, hers has remained constant and brought her much success. She has had 32 one-woman exhibitions in Europe (France, Belgium, Italy), Canada, and the United States—particularly in New York City. Throughout her many happy years and some of profound sadness, her love for painting has continued to inspire her. Here she returns to her past with lucidity and with a keen descriptive sense to “paint” her own experiences and the great changes in he</w:t>
      </w:r>
      <w:bookmarkStart w:id="0" w:name="_GoBack"/>
      <w:bookmarkEnd w:id="0"/>
      <w:r w:rsidRPr="006B242A">
        <w:rPr>
          <w:rFonts w:ascii="Melior" w:hAnsi="Melior"/>
        </w:rPr>
        <w:t>r world.</w:t>
      </w:r>
    </w:p>
    <w:p w14:paraId="32C087B6" w14:textId="1F2329C2" w:rsidR="006B242A" w:rsidRPr="006B242A" w:rsidRDefault="006B242A" w:rsidP="0059658F">
      <w:pPr>
        <w:pStyle w:val="BodyTextFirstIndent"/>
        <w:widowControl w:val="0"/>
        <w:spacing w:after="240" w:line="280" w:lineRule="auto"/>
        <w:ind w:firstLine="720"/>
        <w:rPr>
          <w:rFonts w:ascii="Helvetica" w:hAnsi="Helvetica"/>
        </w:rPr>
      </w:pPr>
      <w:r w:rsidRPr="006B242A">
        <w:rPr>
          <w:rFonts w:ascii="Helvetica" w:hAnsi="Helvetica"/>
        </w:rPr>
        <w:t>More info, graphics, and samples: HEPdigital.com/press.html</w:t>
      </w:r>
    </w:p>
    <w:sectPr w:rsidR="006B242A" w:rsidRPr="006B242A" w:rsidSect="004224BD">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8C42" w14:textId="77777777" w:rsidR="00E604BF" w:rsidRDefault="00E604BF">
      <w:r>
        <w:separator/>
      </w:r>
    </w:p>
  </w:endnote>
  <w:endnote w:type="continuationSeparator" w:id="0">
    <w:p w14:paraId="3A1EAA0F" w14:textId="77777777" w:rsidR="00E604BF" w:rsidRDefault="00E6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lio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8F20" w14:textId="77777777" w:rsidR="00E604BF" w:rsidRDefault="00E604B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45A4D" w14:textId="77777777" w:rsidR="00E604BF" w:rsidRDefault="00E604BF">
      <w:r>
        <w:separator/>
      </w:r>
    </w:p>
  </w:footnote>
  <w:footnote w:type="continuationSeparator" w:id="0">
    <w:p w14:paraId="2E911A8F" w14:textId="77777777" w:rsidR="00E604BF" w:rsidRDefault="00E60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394F" w14:textId="77777777" w:rsidR="00E604BF" w:rsidRDefault="00E604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3D8"/>
    <w:rsid w:val="0005471C"/>
    <w:rsid w:val="002374B6"/>
    <w:rsid w:val="004224BD"/>
    <w:rsid w:val="004C01B9"/>
    <w:rsid w:val="004C2FF2"/>
    <w:rsid w:val="0059658F"/>
    <w:rsid w:val="006B242A"/>
    <w:rsid w:val="00B40B21"/>
    <w:rsid w:val="00B97481"/>
    <w:rsid w:val="00C07B2D"/>
    <w:rsid w:val="00D6664B"/>
    <w:rsid w:val="00E604BF"/>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374B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customStyle="1" w:styleId="Heading1Char">
    <w:name w:val="Heading 1 Char"/>
    <w:basedOn w:val="DefaultParagraphFont"/>
    <w:link w:val="Heading1"/>
    <w:uiPriority w:val="9"/>
    <w:rsid w:val="002374B6"/>
    <w:rPr>
      <w:rFonts w:asciiTheme="majorHAnsi" w:eastAsiaTheme="majorEastAsia" w:hAnsiTheme="majorHAnsi" w:cstheme="majorBidi"/>
      <w:b/>
      <w:bCs/>
      <w:color w:val="2C6F95" w:themeColor="accent1" w:themeShade="B5"/>
      <w:sz w:val="32"/>
      <w:szCs w:val="32"/>
    </w:rPr>
  </w:style>
  <w:style w:type="paragraph" w:styleId="BodyText">
    <w:name w:val="Body Text"/>
    <w:basedOn w:val="Normal"/>
    <w:link w:val="BodyTextChar"/>
    <w:uiPriority w:val="99"/>
    <w:semiHidden/>
    <w:unhideWhenUsed/>
    <w:rsid w:val="002374B6"/>
    <w:pPr>
      <w:spacing w:after="120"/>
    </w:pPr>
  </w:style>
  <w:style w:type="character" w:customStyle="1" w:styleId="BodyTextChar">
    <w:name w:val="Body Text Char"/>
    <w:basedOn w:val="DefaultParagraphFont"/>
    <w:link w:val="BodyText"/>
    <w:uiPriority w:val="99"/>
    <w:semiHidden/>
    <w:rsid w:val="002374B6"/>
    <w:rPr>
      <w:sz w:val="24"/>
      <w:szCs w:val="24"/>
    </w:rPr>
  </w:style>
  <w:style w:type="paragraph" w:styleId="BodyTextFirstIndent">
    <w:name w:val="Body Text First Indent"/>
    <w:basedOn w:val="BodyText"/>
    <w:link w:val="BodyTextFirstIndentChar"/>
    <w:uiPriority w:val="99"/>
    <w:unhideWhenUsed/>
    <w:rsid w:val="002374B6"/>
    <w:pPr>
      <w:spacing w:after="0"/>
      <w:ind w:firstLine="360"/>
    </w:pPr>
  </w:style>
  <w:style w:type="character" w:customStyle="1" w:styleId="BodyTextFirstIndentChar">
    <w:name w:val="Body Text First Indent Char"/>
    <w:basedOn w:val="BodyTextChar"/>
    <w:link w:val="BodyTextFirstIndent"/>
    <w:uiPriority w:val="99"/>
    <w:rsid w:val="002374B6"/>
    <w:rPr>
      <w:sz w:val="24"/>
      <w:szCs w:val="24"/>
    </w:rPr>
  </w:style>
  <w:style w:type="paragraph" w:customStyle="1" w:styleId="Body">
    <w:name w:val="Body"/>
    <w:basedOn w:val="Normal"/>
    <w:uiPriority w:val="99"/>
    <w:rsid w:val="00B40B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after="58" w:line="300" w:lineRule="atLeast"/>
      <w:ind w:firstLine="240"/>
      <w:jc w:val="both"/>
      <w:textAlignment w:val="center"/>
    </w:pPr>
    <w:rPr>
      <w:rFonts w:ascii="MinionPro-Regular" w:hAnsi="MinionPro-Regular" w:cs="MinionPro-Regular"/>
      <w:color w:val="000000"/>
    </w:rPr>
  </w:style>
  <w:style w:type="paragraph" w:customStyle="1" w:styleId="ChapStart">
    <w:name w:val="Chap Start"/>
    <w:basedOn w:val="Normal"/>
    <w:uiPriority w:val="99"/>
    <w:rsid w:val="00B40B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60" w:after="58" w:line="300" w:lineRule="atLeast"/>
      <w:jc w:val="both"/>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374B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customStyle="1" w:styleId="Heading1Char">
    <w:name w:val="Heading 1 Char"/>
    <w:basedOn w:val="DefaultParagraphFont"/>
    <w:link w:val="Heading1"/>
    <w:uiPriority w:val="9"/>
    <w:rsid w:val="002374B6"/>
    <w:rPr>
      <w:rFonts w:asciiTheme="majorHAnsi" w:eastAsiaTheme="majorEastAsia" w:hAnsiTheme="majorHAnsi" w:cstheme="majorBidi"/>
      <w:b/>
      <w:bCs/>
      <w:color w:val="2C6F95" w:themeColor="accent1" w:themeShade="B5"/>
      <w:sz w:val="32"/>
      <w:szCs w:val="32"/>
    </w:rPr>
  </w:style>
  <w:style w:type="paragraph" w:styleId="BodyText">
    <w:name w:val="Body Text"/>
    <w:basedOn w:val="Normal"/>
    <w:link w:val="BodyTextChar"/>
    <w:uiPriority w:val="99"/>
    <w:semiHidden/>
    <w:unhideWhenUsed/>
    <w:rsid w:val="002374B6"/>
    <w:pPr>
      <w:spacing w:after="120"/>
    </w:pPr>
  </w:style>
  <w:style w:type="character" w:customStyle="1" w:styleId="BodyTextChar">
    <w:name w:val="Body Text Char"/>
    <w:basedOn w:val="DefaultParagraphFont"/>
    <w:link w:val="BodyText"/>
    <w:uiPriority w:val="99"/>
    <w:semiHidden/>
    <w:rsid w:val="002374B6"/>
    <w:rPr>
      <w:sz w:val="24"/>
      <w:szCs w:val="24"/>
    </w:rPr>
  </w:style>
  <w:style w:type="paragraph" w:styleId="BodyTextFirstIndent">
    <w:name w:val="Body Text First Indent"/>
    <w:basedOn w:val="BodyText"/>
    <w:link w:val="BodyTextFirstIndentChar"/>
    <w:uiPriority w:val="99"/>
    <w:unhideWhenUsed/>
    <w:rsid w:val="002374B6"/>
    <w:pPr>
      <w:spacing w:after="0"/>
      <w:ind w:firstLine="360"/>
    </w:pPr>
  </w:style>
  <w:style w:type="character" w:customStyle="1" w:styleId="BodyTextFirstIndentChar">
    <w:name w:val="Body Text First Indent Char"/>
    <w:basedOn w:val="BodyTextChar"/>
    <w:link w:val="BodyTextFirstIndent"/>
    <w:uiPriority w:val="99"/>
    <w:rsid w:val="002374B6"/>
    <w:rPr>
      <w:sz w:val="24"/>
      <w:szCs w:val="24"/>
    </w:rPr>
  </w:style>
  <w:style w:type="paragraph" w:customStyle="1" w:styleId="Body">
    <w:name w:val="Body"/>
    <w:basedOn w:val="Normal"/>
    <w:uiPriority w:val="99"/>
    <w:rsid w:val="00B40B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after="58" w:line="300" w:lineRule="atLeast"/>
      <w:ind w:firstLine="240"/>
      <w:jc w:val="both"/>
      <w:textAlignment w:val="center"/>
    </w:pPr>
    <w:rPr>
      <w:rFonts w:ascii="MinionPro-Regular" w:hAnsi="MinionPro-Regular" w:cs="MinionPro-Regular"/>
      <w:color w:val="000000"/>
    </w:rPr>
  </w:style>
  <w:style w:type="paragraph" w:customStyle="1" w:styleId="ChapStart">
    <w:name w:val="Chap Start"/>
    <w:basedOn w:val="Normal"/>
    <w:uiPriority w:val="99"/>
    <w:rsid w:val="00B40B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60" w:after="58" w:line="300" w:lineRule="atLeast"/>
      <w:jc w:val="both"/>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1431</Characters>
  <Application>Microsoft Macintosh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Monaco</cp:lastModifiedBy>
  <cp:revision>4</cp:revision>
  <dcterms:created xsi:type="dcterms:W3CDTF">2015-06-12T05:32:00Z</dcterms:created>
  <dcterms:modified xsi:type="dcterms:W3CDTF">2015-06-14T23:37:00Z</dcterms:modified>
</cp:coreProperties>
</file>